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B8D8C" w14:textId="77777777" w:rsidR="00A3385C" w:rsidRDefault="00A3385C" w:rsidP="0041042B">
      <w:pPr>
        <w:spacing w:after="0"/>
        <w:rPr>
          <w:lang w:val="de-CH"/>
        </w:rPr>
      </w:pPr>
    </w:p>
    <w:p w14:paraId="26382FC0" w14:textId="78D308D8" w:rsidR="0041042B" w:rsidRDefault="0041042B" w:rsidP="0041042B">
      <w:pPr>
        <w:spacing w:after="0"/>
        <w:rPr>
          <w:lang w:val="de-CH"/>
        </w:rPr>
      </w:pPr>
      <w:r w:rsidRPr="0041042B">
        <w:rPr>
          <w:lang w:val="de-CH"/>
        </w:rPr>
        <w:t xml:space="preserve">An der Universität Bern werden Blutproben von Hunden für zukünftige Forschungsprojekte kostenlos archiviert. </w:t>
      </w:r>
      <w:r w:rsidR="002C400E">
        <w:rPr>
          <w:lang w:val="de-CH"/>
        </w:rPr>
        <w:t>B</w:t>
      </w:r>
      <w:r>
        <w:rPr>
          <w:lang w:val="de-CH"/>
        </w:rPr>
        <w:t>itte füllen Sie dieses Forumlar aus und legen noch folgende Dokumente bei :</w:t>
      </w:r>
    </w:p>
    <w:p w14:paraId="3338D07A" w14:textId="77777777" w:rsidR="0041042B" w:rsidRPr="0041042B" w:rsidRDefault="0041042B" w:rsidP="0041042B">
      <w:pPr>
        <w:pStyle w:val="ListParagraph"/>
        <w:numPr>
          <w:ilvl w:val="0"/>
          <w:numId w:val="3"/>
        </w:numPr>
        <w:spacing w:after="0"/>
        <w:rPr>
          <w:lang w:val="de-CH"/>
        </w:rPr>
      </w:pPr>
      <w:r w:rsidRPr="0041042B">
        <w:rPr>
          <w:lang w:val="de-CH"/>
        </w:rPr>
        <w:t>eine Kopie des Stammbaums</w:t>
      </w:r>
    </w:p>
    <w:p w14:paraId="7B592C41" w14:textId="6DBC1F03" w:rsidR="0041042B" w:rsidRPr="0041042B" w:rsidRDefault="0041042B" w:rsidP="0041042B">
      <w:pPr>
        <w:pStyle w:val="ListParagraph"/>
        <w:numPr>
          <w:ilvl w:val="0"/>
          <w:numId w:val="3"/>
        </w:numPr>
        <w:spacing w:after="0"/>
        <w:rPr>
          <w:lang w:val="de-CH"/>
        </w:rPr>
      </w:pPr>
      <w:r w:rsidRPr="0041042B">
        <w:rPr>
          <w:lang w:val="de-CH"/>
        </w:rPr>
        <w:t>eine Kopie der HD / ED / LüW Auswertung</w:t>
      </w:r>
    </w:p>
    <w:p w14:paraId="64FEAAC0" w14:textId="07F15E7C" w:rsidR="0041042B" w:rsidRDefault="0041042B" w:rsidP="0041042B">
      <w:pPr>
        <w:spacing w:after="0"/>
        <w:rPr>
          <w:lang w:val="de-CH"/>
        </w:rPr>
      </w:pPr>
    </w:p>
    <w:p w14:paraId="51C264EE" w14:textId="3E22CEBF" w:rsidR="0041042B" w:rsidRPr="00A3385C" w:rsidRDefault="0041042B" w:rsidP="0041042B">
      <w:pPr>
        <w:spacing w:after="0"/>
        <w:rPr>
          <w:b/>
          <w:bCs/>
          <w:lang w:val="de-CH"/>
        </w:rPr>
      </w:pPr>
      <w:r w:rsidRPr="00A3385C">
        <w:rPr>
          <w:b/>
          <w:bCs/>
          <w:lang w:val="de-CH"/>
        </w:rPr>
        <w:t>Angaben zum Holländischen Schäferhund</w:t>
      </w:r>
      <w:r w:rsidR="00CA37FD" w:rsidRPr="00A3385C">
        <w:rPr>
          <w:b/>
          <w:bCs/>
          <w:lang w:val="de-CH"/>
        </w:rPr>
        <w:t xml:space="preserve"> </w:t>
      </w:r>
    </w:p>
    <w:p w14:paraId="30516EF2" w14:textId="0D302160" w:rsidR="0041042B" w:rsidRDefault="0041042B" w:rsidP="00A3385C">
      <w:pPr>
        <w:tabs>
          <w:tab w:val="left" w:pos="3119"/>
          <w:tab w:val="left" w:pos="3686"/>
          <w:tab w:val="right" w:leader="dot" w:pos="8789"/>
        </w:tabs>
        <w:spacing w:before="120" w:after="0"/>
        <w:rPr>
          <w:lang w:val="de-CH"/>
        </w:rPr>
      </w:pPr>
      <w:r>
        <w:rPr>
          <w:lang w:val="de-CH"/>
        </w:rPr>
        <w:t>Vollständiger Zwingername</w:t>
      </w:r>
      <w:r w:rsidR="00CA37FD">
        <w:rPr>
          <w:lang w:val="de-CH"/>
        </w:rPr>
        <w:tab/>
        <w:t>:</w:t>
      </w:r>
      <w:r w:rsidR="00CA37FD">
        <w:rPr>
          <w:lang w:val="de-CH"/>
        </w:rPr>
        <w:tab/>
      </w:r>
      <w:r w:rsidR="00CA37FD">
        <w:rPr>
          <w:lang w:val="de-CH"/>
        </w:rPr>
        <w:tab/>
      </w:r>
    </w:p>
    <w:p w14:paraId="18F2510D" w14:textId="6877D5AB" w:rsidR="0041042B" w:rsidRDefault="0041042B" w:rsidP="00CA37FD">
      <w:pPr>
        <w:tabs>
          <w:tab w:val="left" w:pos="3119"/>
          <w:tab w:val="left" w:pos="3686"/>
          <w:tab w:val="right" w:leader="dot" w:pos="8789"/>
        </w:tabs>
        <w:spacing w:before="240" w:after="0"/>
        <w:rPr>
          <w:lang w:val="de-CH"/>
        </w:rPr>
      </w:pPr>
      <w:r>
        <w:rPr>
          <w:lang w:val="de-CH"/>
        </w:rPr>
        <w:t>Zuchtbuch Nummer</w:t>
      </w:r>
      <w:r w:rsidR="00CA37FD">
        <w:rPr>
          <w:lang w:val="de-CH"/>
        </w:rPr>
        <w:tab/>
        <w:t>:</w:t>
      </w:r>
      <w:r w:rsidR="00CA37FD">
        <w:rPr>
          <w:lang w:val="de-CH"/>
        </w:rPr>
        <w:tab/>
      </w:r>
      <w:r w:rsidR="00CA37FD">
        <w:rPr>
          <w:lang w:val="de-CH"/>
        </w:rPr>
        <w:tab/>
      </w:r>
    </w:p>
    <w:p w14:paraId="584CE2C0" w14:textId="516037E8" w:rsidR="00A3385C" w:rsidRDefault="00A3385C" w:rsidP="00CA37FD">
      <w:pPr>
        <w:tabs>
          <w:tab w:val="left" w:pos="3119"/>
          <w:tab w:val="left" w:pos="3686"/>
          <w:tab w:val="right" w:leader="dot" w:pos="8789"/>
        </w:tabs>
        <w:spacing w:before="240" w:after="0"/>
        <w:rPr>
          <w:lang w:val="de-CH"/>
        </w:rPr>
      </w:pPr>
      <w:r>
        <w:rPr>
          <w:lang w:val="de-CH"/>
        </w:rPr>
        <w:t>Chip Nummer</w:t>
      </w:r>
      <w:r>
        <w:rPr>
          <w:lang w:val="de-CH"/>
        </w:rPr>
        <w:tab/>
        <w:t>:</w:t>
      </w:r>
      <w:r>
        <w:rPr>
          <w:lang w:val="de-CH"/>
        </w:rPr>
        <w:tab/>
      </w:r>
      <w:r>
        <w:rPr>
          <w:lang w:val="de-CH"/>
        </w:rPr>
        <w:tab/>
      </w:r>
    </w:p>
    <w:p w14:paraId="23340306" w14:textId="68FE6452" w:rsidR="0041042B" w:rsidRDefault="0041042B" w:rsidP="00CA37FD">
      <w:pPr>
        <w:tabs>
          <w:tab w:val="left" w:pos="3119"/>
          <w:tab w:val="left" w:pos="3686"/>
          <w:tab w:val="right" w:leader="dot" w:pos="8789"/>
        </w:tabs>
        <w:spacing w:before="240" w:after="0"/>
        <w:rPr>
          <w:lang w:val="de-CH"/>
        </w:rPr>
      </w:pPr>
      <w:r>
        <w:rPr>
          <w:lang w:val="de-CH"/>
        </w:rPr>
        <w:t>Geburtsdatum</w:t>
      </w:r>
      <w:r w:rsidR="00CA37FD">
        <w:rPr>
          <w:lang w:val="de-CH"/>
        </w:rPr>
        <w:tab/>
        <w:t>:</w:t>
      </w:r>
      <w:r w:rsidR="00CA37FD">
        <w:rPr>
          <w:lang w:val="de-CH"/>
        </w:rPr>
        <w:tab/>
      </w:r>
      <w:r w:rsidR="00CA37FD">
        <w:rPr>
          <w:lang w:val="de-CH"/>
        </w:rPr>
        <w:tab/>
      </w:r>
    </w:p>
    <w:p w14:paraId="17C71089" w14:textId="0CD4ECF6" w:rsidR="00CA37FD" w:rsidRDefault="00CA37FD" w:rsidP="00CA37FD">
      <w:pPr>
        <w:tabs>
          <w:tab w:val="left" w:pos="3119"/>
          <w:tab w:val="left" w:pos="3686"/>
          <w:tab w:val="right" w:leader="dot" w:pos="8789"/>
        </w:tabs>
        <w:spacing w:before="240" w:after="0"/>
        <w:rPr>
          <w:lang w:val="de-CH"/>
        </w:rPr>
      </w:pPr>
      <w:r>
        <w:rPr>
          <w:lang w:val="de-CH"/>
        </w:rPr>
        <w:t>Geschlecht / Kastriert</w:t>
      </w:r>
      <w:r>
        <w:rPr>
          <w:lang w:val="de-CH"/>
        </w:rPr>
        <w:tab/>
        <w:t>:</w:t>
      </w:r>
      <w:r>
        <w:rPr>
          <w:lang w:val="de-CH"/>
        </w:rPr>
        <w:tab/>
      </w:r>
      <w:r>
        <w:rPr>
          <w:lang w:val="de-CH"/>
        </w:rPr>
        <w:tab/>
      </w:r>
    </w:p>
    <w:p w14:paraId="5029E2DC" w14:textId="3259733A" w:rsidR="00CA37FD" w:rsidRDefault="00CA37FD" w:rsidP="00CA37FD">
      <w:pPr>
        <w:tabs>
          <w:tab w:val="left" w:pos="3119"/>
          <w:tab w:val="left" w:pos="3686"/>
          <w:tab w:val="right" w:leader="dot" w:pos="8789"/>
        </w:tabs>
        <w:spacing w:before="240" w:after="0"/>
        <w:rPr>
          <w:lang w:val="de-CH"/>
        </w:rPr>
      </w:pPr>
      <w:r>
        <w:rPr>
          <w:lang w:val="de-CH"/>
        </w:rPr>
        <w:t>Fellfarbe</w:t>
      </w:r>
      <w:r>
        <w:rPr>
          <w:lang w:val="de-CH"/>
        </w:rPr>
        <w:tab/>
        <w:t>:</w:t>
      </w:r>
      <w:r>
        <w:rPr>
          <w:lang w:val="de-CH"/>
        </w:rPr>
        <w:tab/>
      </w:r>
      <w:r>
        <w:rPr>
          <w:lang w:val="de-CH"/>
        </w:rPr>
        <w:tab/>
      </w:r>
    </w:p>
    <w:p w14:paraId="672115DE" w14:textId="20FB5EDE" w:rsidR="00CA37FD" w:rsidRDefault="00CA37FD" w:rsidP="00CA37FD">
      <w:pPr>
        <w:tabs>
          <w:tab w:val="left" w:pos="3119"/>
          <w:tab w:val="left" w:pos="3686"/>
          <w:tab w:val="right" w:leader="dot" w:pos="8789"/>
        </w:tabs>
        <w:spacing w:before="240" w:after="0"/>
        <w:rPr>
          <w:lang w:val="de-CH"/>
        </w:rPr>
      </w:pPr>
      <w:r>
        <w:rPr>
          <w:lang w:val="de-CH"/>
        </w:rPr>
        <w:t>Bekannte Erkrankungen</w:t>
      </w:r>
      <w:r>
        <w:rPr>
          <w:lang w:val="de-CH"/>
        </w:rPr>
        <w:tab/>
        <w:t>:</w:t>
      </w:r>
      <w:r>
        <w:rPr>
          <w:lang w:val="de-CH"/>
        </w:rPr>
        <w:tab/>
      </w:r>
      <w:r>
        <w:rPr>
          <w:lang w:val="de-CH"/>
        </w:rPr>
        <w:tab/>
      </w:r>
    </w:p>
    <w:p w14:paraId="6673235E" w14:textId="77777777" w:rsidR="00A3385C" w:rsidRDefault="00A3385C" w:rsidP="00A3385C">
      <w:pPr>
        <w:tabs>
          <w:tab w:val="left" w:pos="3119"/>
          <w:tab w:val="left" w:pos="3686"/>
          <w:tab w:val="right" w:leader="dot" w:pos="8789"/>
        </w:tabs>
        <w:spacing w:after="0"/>
        <w:rPr>
          <w:lang w:val="de-CH"/>
        </w:rPr>
      </w:pPr>
    </w:p>
    <w:p w14:paraId="5275BBAF" w14:textId="161DB3E1" w:rsidR="00CA37FD" w:rsidRPr="00A3385C" w:rsidRDefault="00CA37FD" w:rsidP="00A3385C">
      <w:pPr>
        <w:tabs>
          <w:tab w:val="left" w:pos="3119"/>
          <w:tab w:val="left" w:pos="3686"/>
          <w:tab w:val="right" w:leader="dot" w:pos="8789"/>
        </w:tabs>
        <w:spacing w:after="0"/>
        <w:rPr>
          <w:b/>
          <w:bCs/>
          <w:lang w:val="de-CH"/>
        </w:rPr>
      </w:pPr>
      <w:r w:rsidRPr="00A3385C">
        <w:rPr>
          <w:b/>
          <w:bCs/>
          <w:lang w:val="de-CH"/>
        </w:rPr>
        <w:t>Angaben zum Besitzer</w:t>
      </w:r>
    </w:p>
    <w:p w14:paraId="0C8A736B" w14:textId="01EC6BC1" w:rsidR="00CA37FD" w:rsidRDefault="00CA37FD" w:rsidP="00A3385C">
      <w:pPr>
        <w:tabs>
          <w:tab w:val="left" w:pos="3119"/>
          <w:tab w:val="left" w:pos="3686"/>
          <w:tab w:val="right" w:leader="dot" w:pos="8789"/>
        </w:tabs>
        <w:spacing w:before="120" w:after="0"/>
        <w:rPr>
          <w:lang w:val="de-CH"/>
        </w:rPr>
      </w:pPr>
      <w:r>
        <w:rPr>
          <w:lang w:val="de-CH"/>
        </w:rPr>
        <w:t>Vorname</w:t>
      </w:r>
      <w:r>
        <w:rPr>
          <w:lang w:val="de-CH"/>
        </w:rPr>
        <w:tab/>
        <w:t>:</w:t>
      </w:r>
      <w:r>
        <w:rPr>
          <w:lang w:val="de-CH"/>
        </w:rPr>
        <w:tab/>
      </w:r>
      <w:r>
        <w:rPr>
          <w:lang w:val="de-CH"/>
        </w:rPr>
        <w:tab/>
      </w:r>
    </w:p>
    <w:p w14:paraId="10EB0F61" w14:textId="099DB6FB" w:rsidR="00CA37FD" w:rsidRDefault="00CA37FD" w:rsidP="00CA37FD">
      <w:pPr>
        <w:tabs>
          <w:tab w:val="left" w:pos="3119"/>
          <w:tab w:val="left" w:pos="3686"/>
          <w:tab w:val="right" w:leader="dot" w:pos="8789"/>
        </w:tabs>
        <w:spacing w:before="240" w:after="0"/>
        <w:rPr>
          <w:lang w:val="de-CH"/>
        </w:rPr>
      </w:pPr>
      <w:r>
        <w:rPr>
          <w:lang w:val="de-CH"/>
        </w:rPr>
        <w:t>Name</w:t>
      </w:r>
      <w:r>
        <w:rPr>
          <w:lang w:val="de-CH"/>
        </w:rPr>
        <w:tab/>
        <w:t>:</w:t>
      </w:r>
      <w:r>
        <w:rPr>
          <w:lang w:val="de-CH"/>
        </w:rPr>
        <w:tab/>
      </w:r>
      <w:r>
        <w:rPr>
          <w:lang w:val="de-CH"/>
        </w:rPr>
        <w:tab/>
      </w:r>
    </w:p>
    <w:p w14:paraId="5F63A82B" w14:textId="3C36E748" w:rsidR="00CA37FD" w:rsidRPr="0073456A" w:rsidRDefault="00CA37FD" w:rsidP="00CA37FD">
      <w:pPr>
        <w:tabs>
          <w:tab w:val="left" w:pos="3119"/>
          <w:tab w:val="left" w:pos="3686"/>
          <w:tab w:val="right" w:leader="dot" w:pos="8789"/>
        </w:tabs>
        <w:spacing w:before="240" w:after="0"/>
        <w:rPr>
          <w:lang w:val="de-CH"/>
        </w:rPr>
      </w:pPr>
      <w:r w:rsidRPr="0073456A">
        <w:rPr>
          <w:lang w:val="de-CH"/>
        </w:rPr>
        <w:t>Strasse, Nr.</w:t>
      </w:r>
      <w:r w:rsidRPr="0073456A">
        <w:rPr>
          <w:lang w:val="de-CH"/>
        </w:rPr>
        <w:tab/>
        <w:t>:</w:t>
      </w:r>
      <w:r w:rsidRPr="0073456A">
        <w:rPr>
          <w:lang w:val="de-CH"/>
        </w:rPr>
        <w:tab/>
      </w:r>
      <w:r w:rsidRPr="0073456A">
        <w:rPr>
          <w:lang w:val="de-CH"/>
        </w:rPr>
        <w:tab/>
      </w:r>
    </w:p>
    <w:p w14:paraId="38BC5F7F" w14:textId="1B0F72EE" w:rsidR="00CA37FD" w:rsidRPr="0073456A" w:rsidRDefault="00CA37FD" w:rsidP="00CA37FD">
      <w:pPr>
        <w:tabs>
          <w:tab w:val="left" w:pos="3119"/>
          <w:tab w:val="left" w:pos="3686"/>
          <w:tab w:val="right" w:leader="dot" w:pos="8789"/>
        </w:tabs>
        <w:spacing w:before="240" w:after="0"/>
        <w:rPr>
          <w:lang w:val="de-CH"/>
        </w:rPr>
      </w:pPr>
      <w:r w:rsidRPr="0073456A">
        <w:rPr>
          <w:lang w:val="de-CH"/>
        </w:rPr>
        <w:t>PLZ, Ort, Land</w:t>
      </w:r>
      <w:r w:rsidRPr="0073456A">
        <w:rPr>
          <w:lang w:val="de-CH"/>
        </w:rPr>
        <w:tab/>
        <w:t>:</w:t>
      </w:r>
      <w:r w:rsidRPr="0073456A">
        <w:rPr>
          <w:lang w:val="de-CH"/>
        </w:rPr>
        <w:tab/>
      </w:r>
      <w:r w:rsidRPr="0073456A">
        <w:rPr>
          <w:lang w:val="de-CH"/>
        </w:rPr>
        <w:tab/>
      </w:r>
    </w:p>
    <w:p w14:paraId="4BB92707" w14:textId="530750DC" w:rsidR="00CA37FD" w:rsidRDefault="00CA37FD" w:rsidP="00CA37FD">
      <w:pPr>
        <w:tabs>
          <w:tab w:val="left" w:pos="3119"/>
          <w:tab w:val="left" w:pos="3686"/>
          <w:tab w:val="right" w:leader="dot" w:pos="8789"/>
        </w:tabs>
        <w:spacing w:before="240" w:after="0"/>
        <w:rPr>
          <w:lang w:val="de-CH"/>
        </w:rPr>
      </w:pPr>
      <w:r w:rsidRPr="0073456A">
        <w:rPr>
          <w:lang w:val="de-CH"/>
        </w:rPr>
        <w:t>E-Mail</w:t>
      </w:r>
      <w:r w:rsidRPr="0073456A">
        <w:rPr>
          <w:lang w:val="de-CH"/>
        </w:rPr>
        <w:tab/>
        <w:t>:</w:t>
      </w:r>
      <w:r w:rsidRPr="0073456A">
        <w:rPr>
          <w:lang w:val="de-CH"/>
        </w:rPr>
        <w:tab/>
      </w:r>
      <w:r w:rsidRPr="0073456A">
        <w:rPr>
          <w:lang w:val="de-CH"/>
        </w:rPr>
        <w:tab/>
      </w:r>
    </w:p>
    <w:p w14:paraId="5AB5F4A4" w14:textId="117726ED" w:rsidR="002C400E" w:rsidRDefault="002C400E" w:rsidP="00CA37FD">
      <w:pPr>
        <w:tabs>
          <w:tab w:val="left" w:pos="3119"/>
          <w:tab w:val="left" w:pos="3686"/>
          <w:tab w:val="right" w:leader="dot" w:pos="8789"/>
        </w:tabs>
        <w:spacing w:before="240" w:after="0"/>
        <w:rPr>
          <w:lang w:val="de-CH"/>
        </w:rPr>
      </w:pPr>
    </w:p>
    <w:p w14:paraId="231D026E" w14:textId="3353A545" w:rsidR="002C400E" w:rsidRPr="0073456A" w:rsidRDefault="002C400E" w:rsidP="00CA37FD">
      <w:pPr>
        <w:tabs>
          <w:tab w:val="left" w:pos="3119"/>
          <w:tab w:val="left" w:pos="3686"/>
          <w:tab w:val="right" w:leader="dot" w:pos="8789"/>
        </w:tabs>
        <w:spacing w:before="240" w:after="0"/>
        <w:rPr>
          <w:lang w:val="de-CH"/>
        </w:rPr>
      </w:pPr>
      <w:r>
        <w:rPr>
          <w:lang w:val="de-CH"/>
        </w:rPr>
        <w:t>Blutentnahme Datum und Unterschrift von Tierarzt :</w:t>
      </w:r>
      <w:r>
        <w:rPr>
          <w:lang w:val="de-CH"/>
        </w:rPr>
        <w:tab/>
      </w:r>
    </w:p>
    <w:p w14:paraId="03D78FA7" w14:textId="77777777" w:rsidR="00A3385C" w:rsidRDefault="00A3385C" w:rsidP="00CA37FD">
      <w:pPr>
        <w:tabs>
          <w:tab w:val="left" w:pos="3119"/>
        </w:tabs>
        <w:spacing w:after="0"/>
        <w:rPr>
          <w:lang w:val="de-CH"/>
        </w:rPr>
      </w:pPr>
    </w:p>
    <w:p w14:paraId="6BD78DE3" w14:textId="25C4A415" w:rsidR="00CA37FD" w:rsidRDefault="00CA37FD" w:rsidP="00CA37FD">
      <w:pPr>
        <w:tabs>
          <w:tab w:val="left" w:pos="3119"/>
        </w:tabs>
        <w:spacing w:after="0"/>
        <w:rPr>
          <w:lang w:val="de-CH"/>
        </w:rPr>
      </w:pPr>
      <w:r w:rsidRPr="00CA37FD">
        <w:rPr>
          <w:lang w:val="de-CH"/>
        </w:rPr>
        <w:t>Ich erkläre mich damit einverstanden, dass die Blutprobe des oben genannten Hundes für wissenschaftliche Forschungsprojekte verwendet wird. Das Restmaterial geht ins Eigentum der Universität Bern über.</w:t>
      </w:r>
      <w:r>
        <w:rPr>
          <w:lang w:val="de-CH"/>
        </w:rPr>
        <w:t xml:space="preserve"> Ebenso bin ich einverstanden, dass für diese Untersuchung auf die vorhandenen Röntgenbilder, die in Zürich oder Bern eingelagert sind, zugegriffen werden darf. </w:t>
      </w:r>
    </w:p>
    <w:p w14:paraId="3823B955" w14:textId="4D89C6B2" w:rsidR="00CA37FD" w:rsidRDefault="00CA37FD" w:rsidP="00CA37FD">
      <w:pPr>
        <w:tabs>
          <w:tab w:val="left" w:pos="3119"/>
        </w:tabs>
        <w:spacing w:after="0"/>
        <w:rPr>
          <w:lang w:val="de-CH"/>
        </w:rPr>
      </w:pPr>
    </w:p>
    <w:p w14:paraId="28B565D5" w14:textId="30CADF15" w:rsidR="0041042B" w:rsidRDefault="00CA37FD" w:rsidP="00CA37FD">
      <w:pPr>
        <w:tabs>
          <w:tab w:val="left" w:pos="3119"/>
        </w:tabs>
        <w:spacing w:after="0"/>
        <w:rPr>
          <w:lang w:val="de-CH"/>
        </w:rPr>
      </w:pPr>
      <w:r>
        <w:rPr>
          <w:lang w:val="de-CH"/>
        </w:rPr>
        <w:t>Ort, Datum</w:t>
      </w:r>
      <w:r>
        <w:rPr>
          <w:lang w:val="de-CH"/>
        </w:rPr>
        <w:tab/>
        <w:t>Unterschrift</w:t>
      </w:r>
    </w:p>
    <w:p w14:paraId="166A7588" w14:textId="0D2B9D3A" w:rsidR="0073456A" w:rsidRDefault="0073456A" w:rsidP="00CA37FD">
      <w:pPr>
        <w:tabs>
          <w:tab w:val="left" w:pos="3119"/>
        </w:tabs>
        <w:spacing w:after="0"/>
        <w:rPr>
          <w:lang w:val="de-CH"/>
        </w:rPr>
      </w:pPr>
      <w:bookmarkStart w:id="0" w:name="_GoBack"/>
      <w:bookmarkEnd w:id="0"/>
    </w:p>
    <w:p w14:paraId="5D3B8419" w14:textId="005CBC41" w:rsidR="0073456A" w:rsidRDefault="0073456A" w:rsidP="00CA37FD">
      <w:pPr>
        <w:tabs>
          <w:tab w:val="left" w:pos="3119"/>
        </w:tabs>
        <w:spacing w:after="0"/>
        <w:rPr>
          <w:lang w:val="de-CH"/>
        </w:rPr>
      </w:pPr>
    </w:p>
    <w:p w14:paraId="00AEA75D" w14:textId="77777777" w:rsidR="0073456A" w:rsidRDefault="0073456A" w:rsidP="00CA37FD">
      <w:pPr>
        <w:tabs>
          <w:tab w:val="left" w:pos="3119"/>
        </w:tabs>
        <w:spacing w:after="0"/>
        <w:rPr>
          <w:lang w:val="de-CH"/>
        </w:rPr>
      </w:pPr>
    </w:p>
    <w:p w14:paraId="51033978" w14:textId="45ADB8C9" w:rsidR="0041042B" w:rsidRPr="00CA37FD" w:rsidRDefault="0073456A" w:rsidP="0041042B">
      <w:pPr>
        <w:spacing w:after="0"/>
        <w:rPr>
          <w:lang w:val="de-CH"/>
        </w:rPr>
      </w:pPr>
      <w:r>
        <w:rPr>
          <w:lang w:val="de-CH"/>
        </w:rPr>
        <w:t>Einsenden der Proben an : Institut für Genetik, Universität Bern, Bremgartenstrasse 109a, 3001 Bern</w:t>
      </w:r>
    </w:p>
    <w:sectPr w:rsidR="0041042B" w:rsidRPr="00CA37FD" w:rsidSect="007345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4B1B2" w14:textId="77777777" w:rsidR="00F67293" w:rsidRDefault="00F67293" w:rsidP="004B7DE0">
      <w:pPr>
        <w:spacing w:after="0" w:line="240" w:lineRule="auto"/>
      </w:pPr>
      <w:r>
        <w:separator/>
      </w:r>
    </w:p>
  </w:endnote>
  <w:endnote w:type="continuationSeparator" w:id="0">
    <w:p w14:paraId="67D4C257" w14:textId="77777777" w:rsidR="00F67293" w:rsidRDefault="00F67293" w:rsidP="004B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83BEC" w14:textId="77777777" w:rsidR="0073456A" w:rsidRDefault="007345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C638A" w14:textId="77777777" w:rsidR="00D76F9F" w:rsidRDefault="00D76F9F" w:rsidP="00D76F9F">
    <w:pPr>
      <w:pStyle w:val="Footer"/>
    </w:pPr>
    <w:r>
      <w:rPr>
        <w:lang w:val="de-DE"/>
      </w:rPr>
      <w:tab/>
    </w:r>
  </w:p>
  <w:p w14:paraId="42137395" w14:textId="77777777" w:rsidR="00D76F9F" w:rsidRDefault="00D76F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33CC6" w14:textId="77777777" w:rsidR="0073456A" w:rsidRDefault="007345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719EF" w14:textId="77777777" w:rsidR="00F67293" w:rsidRDefault="00F67293" w:rsidP="004B7DE0">
      <w:pPr>
        <w:spacing w:after="0" w:line="240" w:lineRule="auto"/>
      </w:pPr>
      <w:r>
        <w:separator/>
      </w:r>
    </w:p>
  </w:footnote>
  <w:footnote w:type="continuationSeparator" w:id="0">
    <w:p w14:paraId="613140A6" w14:textId="77777777" w:rsidR="00F67293" w:rsidRDefault="00F67293" w:rsidP="004B7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61903" w14:textId="77777777" w:rsidR="0073456A" w:rsidRDefault="00734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A7259" w14:textId="3A098C58" w:rsidR="004B7DE0" w:rsidRDefault="00347AFF">
    <w:pPr>
      <w:pStyle w:val="Header"/>
    </w:pPr>
    <w:r>
      <w:rPr>
        <w:noProof/>
        <w:lang w:val="de-CH" w:eastAsia="de-CH"/>
      </w:rPr>
      <w:drawing>
        <wp:anchor distT="0" distB="0" distL="114300" distR="114300" simplePos="0" relativeHeight="251662848" behindDoc="1" locked="0" layoutInCell="1" allowOverlap="1" wp14:anchorId="1C8A99E4" wp14:editId="05953EE8">
          <wp:simplePos x="0" y="0"/>
          <wp:positionH relativeFrom="column">
            <wp:posOffset>-718820</wp:posOffset>
          </wp:positionH>
          <wp:positionV relativeFrom="paragraph">
            <wp:posOffset>6985</wp:posOffset>
          </wp:positionV>
          <wp:extent cx="1296693" cy="1162050"/>
          <wp:effectExtent l="0" t="0" r="0" b="0"/>
          <wp:wrapTight wrapText="bothSides">
            <wp:wrapPolygon edited="0">
              <wp:start x="4443" y="0"/>
              <wp:lineTo x="1587" y="5666"/>
              <wp:lineTo x="0" y="9915"/>
              <wp:lineTo x="0" y="11331"/>
              <wp:lineTo x="4125" y="21246"/>
              <wp:lineTo x="4443" y="21246"/>
              <wp:lineTo x="16819" y="21246"/>
              <wp:lineTo x="17136" y="21246"/>
              <wp:lineTo x="21262" y="11331"/>
              <wp:lineTo x="21262" y="9915"/>
              <wp:lineTo x="19675" y="5666"/>
              <wp:lineTo x="16819" y="0"/>
              <wp:lineTo x="4443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S_logo_s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693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7DE0">
      <w:t xml:space="preserve">                </w:t>
    </w:r>
  </w:p>
  <w:p w14:paraId="5BE19CA4" w14:textId="1B59EF2D" w:rsidR="004B7DE0" w:rsidRDefault="00CA37F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 wp14:anchorId="3A96C659" wp14:editId="74CF3D15">
              <wp:simplePos x="0" y="0"/>
              <wp:positionH relativeFrom="column">
                <wp:posOffset>738505</wp:posOffset>
              </wp:positionH>
              <wp:positionV relativeFrom="paragraph">
                <wp:posOffset>360680</wp:posOffset>
              </wp:positionV>
              <wp:extent cx="5819775" cy="59055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9775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185ED1" w14:textId="24EECB51" w:rsidR="00CA37FD" w:rsidRDefault="00CA37FD" w:rsidP="00CA37FD">
                          <w:pPr>
                            <w:spacing w:after="120"/>
                            <w:rPr>
                              <w:b/>
                              <w:bCs/>
                              <w:sz w:val="26"/>
                              <w:szCs w:val="26"/>
                              <w:lang w:val="de-CH"/>
                            </w:rPr>
                          </w:pPr>
                          <w:r w:rsidRPr="00CA37FD">
                            <w:rPr>
                              <w:b/>
                              <w:bCs/>
                              <w:sz w:val="26"/>
                              <w:szCs w:val="26"/>
                              <w:lang w:val="de-CH"/>
                            </w:rPr>
                            <w:t>Lendenübergangswirbel (LÜW) beim Holländischen und Belgischen Schäferhund</w:t>
                          </w:r>
                        </w:p>
                        <w:p w14:paraId="68351876" w14:textId="77777777" w:rsidR="00CA37FD" w:rsidRDefault="00CA37FD" w:rsidP="00CA37FD">
                          <w:pPr>
                            <w:spacing w:after="120"/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Freigabe der Röntgenbilder (HD / ED / LÜW) und Blutproben für die Studie</w:t>
                          </w:r>
                        </w:p>
                        <w:p w14:paraId="77FAB66B" w14:textId="77777777" w:rsidR="00CA37FD" w:rsidRPr="00CA37FD" w:rsidRDefault="00CA37FD" w:rsidP="00CA37FD">
                          <w:pPr>
                            <w:rPr>
                              <w:b/>
                              <w:bCs/>
                              <w:sz w:val="26"/>
                              <w:szCs w:val="26"/>
                              <w:lang w:val="de-CH"/>
                            </w:rPr>
                          </w:pPr>
                        </w:p>
                        <w:p w14:paraId="0E03B9E4" w14:textId="0B6257C7" w:rsidR="00CA37FD" w:rsidRPr="00CA37FD" w:rsidRDefault="00CA37FD">
                          <w:pPr>
                            <w:rPr>
                              <w:lang w:val="de-C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96C6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8.15pt;margin-top:28.4pt;width:458.25pt;height:46.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" stroked="f">
              <v:textbox>
                <w:txbxContent>
                  <w:p w14:paraId="66185ED1" w14:textId="24EECB51" w:rsidR="00CA37FD" w:rsidRDefault="00CA37FD" w:rsidP="00CA37FD">
                    <w:pPr>
                      <w:spacing w:after="120"/>
                      <w:rPr>
                        <w:b/>
                        <w:bCs/>
                        <w:sz w:val="26"/>
                        <w:szCs w:val="26"/>
                        <w:lang w:val="de-CH"/>
                      </w:rPr>
                    </w:pPr>
                    <w:r w:rsidRPr="00CA37FD">
                      <w:rPr>
                        <w:b/>
                        <w:bCs/>
                        <w:sz w:val="26"/>
                        <w:szCs w:val="26"/>
                        <w:lang w:val="de-CH"/>
                      </w:rPr>
                      <w:t>Lendenübergangswirbel (LÜW) beim Holländischen und Belgischen Schäferhund</w:t>
                    </w:r>
                  </w:p>
                  <w:p w14:paraId="68351876" w14:textId="77777777" w:rsidR="00CA37FD" w:rsidRDefault="00CA37FD" w:rsidP="00CA37FD">
                    <w:pPr>
                      <w:spacing w:after="120"/>
                      <w:rPr>
                        <w:lang w:val="de-CH"/>
                      </w:rPr>
                    </w:pPr>
                    <w:r>
                      <w:rPr>
                        <w:lang w:val="de-CH"/>
                      </w:rPr>
                      <w:t>Freigabe der Röntgenbilder (HD / ED / LÜW) und Blutproben für die Studie</w:t>
                    </w:r>
                  </w:p>
                  <w:p w14:paraId="77FAB66B" w14:textId="77777777" w:rsidR="00CA37FD" w:rsidRPr="00CA37FD" w:rsidRDefault="00CA37FD" w:rsidP="00CA37FD">
                    <w:pPr>
                      <w:rPr>
                        <w:b/>
                        <w:bCs/>
                        <w:sz w:val="26"/>
                        <w:szCs w:val="26"/>
                        <w:lang w:val="de-CH"/>
                      </w:rPr>
                    </w:pPr>
                  </w:p>
                  <w:p w14:paraId="0E03B9E4" w14:textId="0B6257C7" w:rsidR="00CA37FD" w:rsidRPr="00CA37FD" w:rsidRDefault="00CA37FD">
                    <w:pPr>
                      <w:rPr>
                        <w:lang w:val="de-CH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53447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776" behindDoc="1" locked="1" layoutInCell="1" allowOverlap="1" wp14:anchorId="3AB9B5EA" wp14:editId="313B2F1A">
              <wp:simplePos x="0" y="0"/>
              <wp:positionH relativeFrom="page">
                <wp:posOffset>57150</wp:posOffset>
              </wp:positionH>
              <wp:positionV relativeFrom="page">
                <wp:posOffset>476250</wp:posOffset>
              </wp:positionV>
              <wp:extent cx="7448550" cy="4762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48550" cy="476250"/>
                      </a:xfrm>
                      <a:prstGeom prst="rect">
                        <a:avLst/>
                      </a:prstGeom>
                      <a:solidFill>
                        <a:srgbClr val="FE9640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5DB4DE86" w14:textId="77777777" w:rsidR="00F53447" w:rsidRPr="00CD74C2" w:rsidRDefault="00F53447" w:rsidP="00347AFF">
                          <w:pPr>
                            <w:spacing w:after="0"/>
                            <w:ind w:left="2268"/>
                            <w:rPr>
                              <w:rFonts w:ascii="Arial" w:hAnsi="Arial" w:cs="Arial"/>
                              <w:b/>
                              <w:caps/>
                              <w:sz w:val="24"/>
                              <w:szCs w:val="24"/>
                              <w:lang w:val="de-CH"/>
                            </w:rPr>
                          </w:pPr>
                          <w:r w:rsidRPr="00CD74C2">
                            <w:rPr>
                              <w:rFonts w:ascii="Arial" w:hAnsi="Arial" w:cs="Arial"/>
                              <w:b/>
                              <w:caps/>
                              <w:sz w:val="24"/>
                              <w:szCs w:val="24"/>
                              <w:lang w:val="de-CH"/>
                            </w:rPr>
                            <w:t>Schweiz. Club Holländischer Schäferhunde</w:t>
                          </w:r>
                        </w:p>
                        <w:p w14:paraId="7EC9A599" w14:textId="77777777" w:rsidR="00F53447" w:rsidRPr="00CD74C2" w:rsidRDefault="00F53447" w:rsidP="00347AFF">
                          <w:pPr>
                            <w:spacing w:after="0"/>
                            <w:ind w:left="2268"/>
                            <w:rPr>
                              <w:rFonts w:ascii="Arial" w:hAnsi="Arial" w:cs="Arial"/>
                              <w:b/>
                              <w:caps/>
                              <w:sz w:val="24"/>
                              <w:szCs w:val="24"/>
                              <w:lang w:val="de-CH"/>
                            </w:rPr>
                          </w:pPr>
                          <w:r w:rsidRPr="00CD74C2">
                            <w:rPr>
                              <w:rFonts w:ascii="Arial" w:hAnsi="Arial" w:cs="Arial"/>
                              <w:b/>
                              <w:caps/>
                              <w:sz w:val="24"/>
                              <w:szCs w:val="24"/>
                              <w:lang w:val="de-CH"/>
                            </w:rPr>
                            <w:t>Club Suisse des Bergers Hollandais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B9B5EA" id="Rectangle 1" o:spid="_x0000_s1027" style="position:absolute;margin-left:4.5pt;margin-top:37.5pt;width:586.5pt;height:37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" fillcolor="#fe9640" stroked="f">
              <v:textbox>
                <w:txbxContent>
                  <w:p w14:paraId="5DB4DE86" w14:textId="77777777" w:rsidR="00F53447" w:rsidRPr="00CD74C2" w:rsidRDefault="00F53447" w:rsidP="00347AFF">
                    <w:pPr>
                      <w:spacing w:after="0"/>
                      <w:ind w:left="2268"/>
                      <w:rPr>
                        <w:rFonts w:ascii="Arial" w:hAnsi="Arial" w:cs="Arial"/>
                        <w:b/>
                        <w:caps/>
                        <w:sz w:val="24"/>
                        <w:szCs w:val="24"/>
                        <w:lang w:val="de-CH"/>
                      </w:rPr>
                    </w:pPr>
                    <w:r w:rsidRPr="00CD74C2">
                      <w:rPr>
                        <w:rFonts w:ascii="Arial" w:hAnsi="Arial" w:cs="Arial"/>
                        <w:b/>
                        <w:caps/>
                        <w:sz w:val="24"/>
                        <w:szCs w:val="24"/>
                        <w:lang w:val="de-CH"/>
                      </w:rPr>
                      <w:t>Schweiz. Club Holländischer Schäferhunde</w:t>
                    </w:r>
                  </w:p>
                  <w:p w14:paraId="7EC9A599" w14:textId="77777777" w:rsidR="00F53447" w:rsidRPr="00CD74C2" w:rsidRDefault="00F53447" w:rsidP="00347AFF">
                    <w:pPr>
                      <w:spacing w:after="0"/>
                      <w:ind w:left="2268"/>
                      <w:rPr>
                        <w:rFonts w:ascii="Arial" w:hAnsi="Arial" w:cs="Arial"/>
                        <w:b/>
                        <w:caps/>
                        <w:sz w:val="24"/>
                        <w:szCs w:val="24"/>
                        <w:lang w:val="de-CH"/>
                      </w:rPr>
                    </w:pPr>
                    <w:r w:rsidRPr="00CD74C2">
                      <w:rPr>
                        <w:rFonts w:ascii="Arial" w:hAnsi="Arial" w:cs="Arial"/>
                        <w:b/>
                        <w:caps/>
                        <w:sz w:val="24"/>
                        <w:szCs w:val="24"/>
                        <w:lang w:val="de-CH"/>
                      </w:rPr>
                      <w:t>Club Suisse des Bergers Hollandais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50735" w14:textId="77777777" w:rsidR="0073456A" w:rsidRDefault="007345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0D09"/>
    <w:multiLevelType w:val="hybridMultilevel"/>
    <w:tmpl w:val="AC3E67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55D74"/>
    <w:multiLevelType w:val="hybridMultilevel"/>
    <w:tmpl w:val="EA183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D722D"/>
    <w:multiLevelType w:val="hybridMultilevel"/>
    <w:tmpl w:val="EB3E3B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E0"/>
    <w:rsid w:val="001056C8"/>
    <w:rsid w:val="001F4BFC"/>
    <w:rsid w:val="002C400E"/>
    <w:rsid w:val="002C6A85"/>
    <w:rsid w:val="00347AFF"/>
    <w:rsid w:val="003C7C5A"/>
    <w:rsid w:val="0041042B"/>
    <w:rsid w:val="004B7DE0"/>
    <w:rsid w:val="00570D86"/>
    <w:rsid w:val="005A51A5"/>
    <w:rsid w:val="005A7F03"/>
    <w:rsid w:val="005C39C5"/>
    <w:rsid w:val="0073456A"/>
    <w:rsid w:val="00817517"/>
    <w:rsid w:val="008C71D0"/>
    <w:rsid w:val="00974656"/>
    <w:rsid w:val="00A3385C"/>
    <w:rsid w:val="00B71AD8"/>
    <w:rsid w:val="00BC39B1"/>
    <w:rsid w:val="00CA37FD"/>
    <w:rsid w:val="00CD74C2"/>
    <w:rsid w:val="00D76F9F"/>
    <w:rsid w:val="00DF6EA3"/>
    <w:rsid w:val="00F02A98"/>
    <w:rsid w:val="00F53447"/>
    <w:rsid w:val="00F6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4C94B631"/>
  <w15:docId w15:val="{C50B3E5E-45D7-42A4-AABB-C106E021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DE0"/>
  </w:style>
  <w:style w:type="paragraph" w:styleId="Footer">
    <w:name w:val="footer"/>
    <w:basedOn w:val="Normal"/>
    <w:link w:val="FooterChar"/>
    <w:unhideWhenUsed/>
    <w:rsid w:val="004B7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DE0"/>
  </w:style>
  <w:style w:type="paragraph" w:styleId="BalloonText">
    <w:name w:val="Balloon Text"/>
    <w:basedOn w:val="Normal"/>
    <w:link w:val="BalloonTextChar"/>
    <w:uiPriority w:val="99"/>
    <w:semiHidden/>
    <w:unhideWhenUsed/>
    <w:rsid w:val="004B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DE0"/>
    <w:rPr>
      <w:rFonts w:ascii="Tahoma" w:hAnsi="Tahoma" w:cs="Tahoma"/>
      <w:sz w:val="16"/>
      <w:szCs w:val="16"/>
    </w:rPr>
  </w:style>
  <w:style w:type="paragraph" w:customStyle="1" w:styleId="Absender">
    <w:name w:val="Absender"/>
    <w:basedOn w:val="Normal"/>
    <w:autoRedefine/>
    <w:rsid w:val="004B7DE0"/>
    <w:pPr>
      <w:keepLines/>
      <w:framePr w:w="3413" w:h="1021" w:hRule="exact" w:wrap="notBeside" w:vAnchor="page" w:hAnchor="page" w:xAlign="right" w:y="959" w:anchorLock="1"/>
      <w:spacing w:after="0" w:line="200" w:lineRule="atLeast"/>
    </w:pPr>
    <w:rPr>
      <w:rFonts w:ascii="Arial" w:eastAsia="Times New Roman" w:hAnsi="Arial" w:cs="Times New Roman"/>
      <w:sz w:val="20"/>
      <w:szCs w:val="20"/>
      <w:lang w:val="de-CH" w:eastAsia="de-DE"/>
    </w:rPr>
  </w:style>
  <w:style w:type="paragraph" w:styleId="ListParagraph">
    <w:name w:val="List Paragraph"/>
    <w:basedOn w:val="Normal"/>
    <w:uiPriority w:val="34"/>
    <w:qFormat/>
    <w:rsid w:val="00F53447"/>
    <w:pPr>
      <w:ind w:left="720"/>
      <w:contextualSpacing/>
    </w:pPr>
  </w:style>
  <w:style w:type="paragraph" w:customStyle="1" w:styleId="Slogan">
    <w:name w:val="Slogan"/>
    <w:basedOn w:val="Normal"/>
    <w:rsid w:val="00D76F9F"/>
    <w:pPr>
      <w:framePr w:w="5171" w:h="1191" w:hRule="exact" w:hSpace="187" w:vSpace="187" w:wrap="around" w:vAnchor="page" w:hAnchor="page" w:x="965" w:yAlign="bottom" w:anchorLock="1"/>
      <w:spacing w:after="0" w:line="240" w:lineRule="auto"/>
    </w:pPr>
    <w:rPr>
      <w:rFonts w:ascii="Times New Roman" w:eastAsia="Times New Roman" w:hAnsi="Times New Roman" w:cs="Times New Roman"/>
      <w:i/>
      <w:spacing w:val="-6"/>
      <w:sz w:val="24"/>
      <w:szCs w:val="20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SULZER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Dietiker, Susan</dc:creator>
  <cp:lastModifiedBy>Dietiker, Susan</cp:lastModifiedBy>
  <cp:revision>6</cp:revision>
  <dcterms:created xsi:type="dcterms:W3CDTF">2020-09-04T07:43:00Z</dcterms:created>
  <dcterms:modified xsi:type="dcterms:W3CDTF">2020-09-14T07:13:00Z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20328fc-7558-4cdc-b167-5c14e2f648d5_Enabled">
    <vt:lpwstr>True</vt:lpwstr>
  </property>
  <property fmtid="{D5CDD505-2E9C-101B-9397-08002B2CF9AE}" pid="3" name="MSIP_Label_a20328fc-7558-4cdc-b167-5c14e2f648d5_SiteId">
    <vt:lpwstr>d9c7995d-4c06-40b7-829c-3921bdc751ed</vt:lpwstr>
  </property>
  <property fmtid="{D5CDD505-2E9C-101B-9397-08002B2CF9AE}" pid="4" name="MSIP_Label_a20328fc-7558-4cdc-b167-5c14e2f648d5_Owner">
    <vt:lpwstr>susan.dietiker@sulzer.com</vt:lpwstr>
  </property>
  <property fmtid="{D5CDD505-2E9C-101B-9397-08002B2CF9AE}" pid="5" name="MSIP_Label_a20328fc-7558-4cdc-b167-5c14e2f648d5_SetDate">
    <vt:lpwstr>2020-02-26T13:59:51.2758599Z</vt:lpwstr>
  </property>
  <property fmtid="{D5CDD505-2E9C-101B-9397-08002B2CF9AE}" pid="6" name="MSIP_Label_a20328fc-7558-4cdc-b167-5c14e2f648d5_Name">
    <vt:lpwstr>SULZER PUBLIC</vt:lpwstr>
  </property>
  <property fmtid="{D5CDD505-2E9C-101B-9397-08002B2CF9AE}" pid="7" name="MSIP_Label_a20328fc-7558-4cdc-b167-5c14e2f648d5_Application">
    <vt:lpwstr>Microsoft Azure Information Protection</vt:lpwstr>
  </property>
  <property fmtid="{D5CDD505-2E9C-101B-9397-08002B2CF9AE}" pid="8" name="MSIP_Label_a20328fc-7558-4cdc-b167-5c14e2f648d5_ActionId">
    <vt:lpwstr>29f191ac-a759-40af-9b07-7f044aeda2c0</vt:lpwstr>
  </property>
  <property fmtid="{D5CDD505-2E9C-101B-9397-08002B2CF9AE}" pid="9" name="MSIP_Label_a20328fc-7558-4cdc-b167-5c14e2f648d5_Extended_MSFT_Method">
    <vt:lpwstr>Manual</vt:lpwstr>
  </property>
  <property fmtid="{D5CDD505-2E9C-101B-9397-08002B2CF9AE}" pid="10" name="Sensitivity">
    <vt:lpwstr>SULZER PUBLIC</vt:lpwstr>
  </property>
</Properties>
</file>